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We’re still on the hunt for a Treasurer!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Rideau Waterway Land Trust</w:t>
      </w:r>
      <w:r w:rsidDel="00000000" w:rsidR="00000000" w:rsidRPr="00000000">
        <w:rPr>
          <w:color w:val="222222"/>
          <w:rtl w:val="0"/>
        </w:rPr>
        <w:t xml:space="preserve"> is accepting applications for the vital role of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Treasurer</w:t>
      </w:r>
      <w:r w:rsidDel="00000000" w:rsidR="00000000" w:rsidRPr="00000000">
        <w:rPr>
          <w:color w:val="222222"/>
          <w:rtl w:val="0"/>
        </w:rPr>
        <w:t xml:space="preserve"> on our Board of Directors! Join us in making a real impact in the beautiful Rideau corridor between Kingston and Ottawa — and help us make sure we have enough nuts squirrelled away for winter. 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 our volunteer Treasurer, you’ll play a crucial role in the financial health of our not-for-profit charitable organization. The current Treasurer will be available for mentorship through the transition.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Your responsibilities will include: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Providing financial oversight and strategic advice</w:t>
      </w:r>
      <w:r w:rsidDel="00000000" w:rsidR="00000000" w:rsidRPr="00000000">
        <w:rPr>
          <w:color w:val="222222"/>
          <w:rtl w:val="0"/>
        </w:rPr>
        <w:t xml:space="preserve"> for the short- and long-term health of the Land Trust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Ensuring all day-to-day financial transactions</w:t>
      </w:r>
      <w:r w:rsidDel="00000000" w:rsidR="00000000" w:rsidRPr="00000000">
        <w:rPr>
          <w:color w:val="222222"/>
          <w:rtl w:val="0"/>
        </w:rPr>
        <w:t xml:space="preserve"> are completed accurately and on time — working closely with the Executive Director, bookkeeper, and other board volunteers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Overseeing budgets, planning, board reporting</w:t>
      </w:r>
      <w:r w:rsidDel="00000000" w:rsidR="00000000" w:rsidRPr="00000000">
        <w:rPr>
          <w:color w:val="222222"/>
          <w:rtl w:val="0"/>
        </w:rPr>
        <w:t xml:space="preserve">, and coordinating public reporting requirements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If you’re passionate about conserving lands and wildlife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and</w:t>
      </w:r>
      <w:r w:rsidDel="00000000" w:rsidR="00000000" w:rsidRPr="00000000">
        <w:rPr>
          <w:color w:val="222222"/>
          <w:rtl w:val="0"/>
        </w:rPr>
        <w:t xml:space="preserve"> have a knack for finance, we’d love to hear from you!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Please send your CV and cover letter to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John Grass, RWLT Board Chair</w:t>
      </w:r>
      <w:r w:rsidDel="00000000" w:rsidR="00000000" w:rsidRPr="00000000">
        <w:rPr>
          <w:color w:val="222222"/>
          <w:rtl w:val="0"/>
        </w:rPr>
        <w:t xml:space="preserve">, at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chair@rwlt.org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Learn more about us at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www.rwlt.org</w:t>
      </w:r>
      <w:r w:rsidDel="00000000" w:rsidR="00000000" w:rsidRPr="00000000">
        <w:rPr>
          <w:color w:val="222222"/>
          <w:rtl w:val="0"/>
        </w:rPr>
        <w:t xml:space="preserve">, or sign up for our free monthly newsletter at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www.rwlt.org/subscribe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Join us in preserving the beauty of the Rideau Waterway!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